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38DFBF55"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A67629">
              <w:rPr>
                <w:rFonts w:cs="Calibri"/>
                <w:color w:val="auto"/>
                <w:sz w:val="22"/>
                <w:szCs w:val="22"/>
                <w:lang w:val="en-US"/>
              </w:rPr>
              <w:t>50</w:t>
            </w:r>
            <w:r w:rsidRPr="00A93C9D">
              <w:rPr>
                <w:rFonts w:cs="Calibri"/>
                <w:color w:val="auto"/>
                <w:sz w:val="22"/>
                <w:szCs w:val="22"/>
                <w:lang w:val="en-US"/>
              </w:rPr>
              <w:t xml:space="preserve"> kW with </w:t>
            </w:r>
            <w:proofErr w:type="gramStart"/>
            <w:r w:rsidRPr="00A93C9D">
              <w:rPr>
                <w:rFonts w:cs="Calibri"/>
                <w:color w:val="auto"/>
                <w:sz w:val="22"/>
                <w:szCs w:val="22"/>
                <w:lang w:val="en-US"/>
              </w:rPr>
              <w:t>battery</w:t>
            </w:r>
            <w:proofErr w:type="gramEnd"/>
            <w:r w:rsidRPr="00A93C9D">
              <w:rPr>
                <w:rFonts w:cs="Calibri"/>
                <w:color w:val="auto"/>
                <w:sz w:val="22"/>
                <w:szCs w:val="22"/>
                <w:lang w:val="en-US"/>
              </w:rPr>
              <w:t xml:space="preserve"> energy storage system </w:t>
            </w:r>
            <w:r w:rsidR="00A67629">
              <w:rPr>
                <w:rFonts w:cs="Calibri"/>
                <w:color w:val="auto"/>
                <w:sz w:val="22"/>
                <w:szCs w:val="22"/>
                <w:lang w:val="en-US"/>
              </w:rPr>
              <w:t>75</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676D6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45E21214" w14:textId="156B9C01" w:rsidR="00A67629" w:rsidRPr="00C30C4F" w:rsidRDefault="00A67629" w:rsidP="00A676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
                <w:iCs/>
                <w:color w:val="auto"/>
                <w:sz w:val="22"/>
                <w:szCs w:val="22"/>
                <w:lang w:val="en-US"/>
              </w:rPr>
            </w:pPr>
            <w:proofErr w:type="spellStart"/>
            <w:r w:rsidRPr="00C30C4F">
              <w:rPr>
                <w:rFonts w:cs="Calibri"/>
                <w:i/>
                <w:iCs/>
                <w:color w:val="auto"/>
                <w:sz w:val="22"/>
                <w:szCs w:val="22"/>
                <w:lang w:val="en-US"/>
              </w:rPr>
              <w:t>Velykodolynske</w:t>
            </w:r>
            <w:proofErr w:type="spellEnd"/>
            <w:r w:rsidRPr="00C30C4F">
              <w:rPr>
                <w:rFonts w:cs="Calibri"/>
                <w:i/>
                <w:iCs/>
                <w:color w:val="auto"/>
                <w:sz w:val="22"/>
                <w:szCs w:val="22"/>
                <w:lang w:val="en-US"/>
              </w:rPr>
              <w:t xml:space="preserve"> Village Council, Odessa District, Odessa </w:t>
            </w:r>
            <w:r w:rsidR="00C30C4F">
              <w:rPr>
                <w:rFonts w:cs="Calibri"/>
                <w:i/>
                <w:iCs/>
                <w:color w:val="auto"/>
                <w:sz w:val="22"/>
                <w:szCs w:val="22"/>
                <w:lang w:val="en-US"/>
              </w:rPr>
              <w:t>Region</w:t>
            </w:r>
          </w:p>
          <w:p w14:paraId="0CDC50C0" w14:textId="7AB7C6C2" w:rsidR="00A67629" w:rsidRPr="00C30C4F" w:rsidRDefault="00A67629" w:rsidP="00A676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
                <w:iCs/>
                <w:color w:val="auto"/>
                <w:sz w:val="22"/>
                <w:szCs w:val="22"/>
                <w:lang w:val="en-US"/>
              </w:rPr>
            </w:pPr>
            <w:proofErr w:type="spellStart"/>
            <w:r w:rsidRPr="00C30C4F">
              <w:rPr>
                <w:rFonts w:cs="Calibri"/>
                <w:i/>
                <w:iCs/>
                <w:color w:val="auto"/>
                <w:sz w:val="22"/>
                <w:szCs w:val="22"/>
                <w:lang w:val="en-US"/>
              </w:rPr>
              <w:t>Soborna</w:t>
            </w:r>
            <w:proofErr w:type="spellEnd"/>
            <w:r w:rsidRPr="00C30C4F">
              <w:rPr>
                <w:rFonts w:cs="Calibri"/>
                <w:i/>
                <w:iCs/>
                <w:color w:val="auto"/>
                <w:sz w:val="22"/>
                <w:szCs w:val="22"/>
                <w:lang w:val="en-US"/>
              </w:rPr>
              <w:t xml:space="preserve"> </w:t>
            </w:r>
            <w:r w:rsidR="00C30C4F">
              <w:rPr>
                <w:rFonts w:cs="Calibri"/>
                <w:i/>
                <w:iCs/>
                <w:color w:val="auto"/>
                <w:sz w:val="22"/>
                <w:szCs w:val="22"/>
                <w:lang w:val="en-US"/>
              </w:rPr>
              <w:t>str</w:t>
            </w:r>
            <w:r w:rsidRPr="00C30C4F">
              <w:rPr>
                <w:rFonts w:cs="Calibri"/>
                <w:i/>
                <w:iCs/>
                <w:color w:val="auto"/>
                <w:sz w:val="22"/>
                <w:szCs w:val="22"/>
                <w:lang w:val="en-US"/>
              </w:rPr>
              <w:t>.</w:t>
            </w:r>
            <w:r w:rsidR="00C30C4F">
              <w:rPr>
                <w:rFonts w:cs="Calibri"/>
                <w:i/>
                <w:iCs/>
                <w:color w:val="auto"/>
                <w:sz w:val="22"/>
                <w:szCs w:val="22"/>
                <w:lang w:val="en-US"/>
              </w:rPr>
              <w:t xml:space="preserve"> </w:t>
            </w:r>
            <w:r w:rsidRPr="00C30C4F">
              <w:rPr>
                <w:rFonts w:cs="Calibri"/>
                <w:i/>
                <w:iCs/>
                <w:color w:val="auto"/>
                <w:sz w:val="22"/>
                <w:szCs w:val="22"/>
                <w:lang w:val="en-US"/>
              </w:rPr>
              <w:t xml:space="preserve">1-A, </w:t>
            </w:r>
            <w:proofErr w:type="spellStart"/>
            <w:r w:rsidRPr="00C30C4F">
              <w:rPr>
                <w:rFonts w:cs="Calibri"/>
                <w:i/>
                <w:iCs/>
                <w:color w:val="auto"/>
                <w:sz w:val="22"/>
                <w:szCs w:val="22"/>
                <w:lang w:val="en-US"/>
              </w:rPr>
              <w:t>Velykodolynske</w:t>
            </w:r>
            <w:proofErr w:type="spellEnd"/>
            <w:r w:rsidRPr="00C30C4F">
              <w:rPr>
                <w:rFonts w:cs="Calibri"/>
                <w:i/>
                <w:iCs/>
                <w:color w:val="auto"/>
                <w:sz w:val="22"/>
                <w:szCs w:val="22"/>
                <w:lang w:val="en-US"/>
              </w:rPr>
              <w:t>, Odessa district, Odessa region, Ukraine</w:t>
            </w:r>
          </w:p>
          <w:p w14:paraId="510F4543" w14:textId="7750F895" w:rsidR="00D52B29" w:rsidRPr="00C30C4F" w:rsidRDefault="00D52B29" w:rsidP="00A676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676D6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C30C4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C30C4F">
              <w:rPr>
                <w:rFonts w:cs="Calibri"/>
                <w:iCs/>
                <w:color w:val="auto"/>
                <w:sz w:val="22"/>
                <w:szCs w:val="22"/>
                <w:lang w:val="en-US"/>
              </w:rPr>
              <w:t>Delivery and installation of the solar power system at the site at:</w:t>
            </w:r>
          </w:p>
          <w:p w14:paraId="2FF1AABD" w14:textId="77777777" w:rsidR="00A67629" w:rsidRPr="00C30C4F" w:rsidRDefault="00A6762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26FD66AE" w14:textId="03369CDE" w:rsidR="00A67629" w:rsidRPr="00C30C4F" w:rsidRDefault="00A67629" w:rsidP="00A676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C30C4F">
              <w:rPr>
                <w:rFonts w:cs="Calibri"/>
                <w:iCs/>
                <w:color w:val="auto"/>
                <w:sz w:val="22"/>
                <w:szCs w:val="22"/>
                <w:lang w:val="en-US"/>
              </w:rPr>
              <w:t>Velykodolynsk</w:t>
            </w:r>
            <w:r w:rsidR="00C30C4F">
              <w:rPr>
                <w:rFonts w:cs="Calibri"/>
                <w:iCs/>
                <w:color w:val="auto"/>
                <w:sz w:val="22"/>
                <w:szCs w:val="22"/>
                <w:lang w:val="en-US"/>
              </w:rPr>
              <w:t>e</w:t>
            </w:r>
            <w:proofErr w:type="spellEnd"/>
            <w:r w:rsidRPr="00C30C4F">
              <w:rPr>
                <w:rFonts w:cs="Calibri"/>
                <w:iCs/>
                <w:color w:val="auto"/>
                <w:sz w:val="22"/>
                <w:szCs w:val="22"/>
                <w:lang w:val="en-US"/>
              </w:rPr>
              <w:t xml:space="preserve"> Lyceum No. 1 of the </w:t>
            </w:r>
            <w:proofErr w:type="spellStart"/>
            <w:r w:rsidRPr="00C30C4F">
              <w:rPr>
                <w:rFonts w:cs="Calibri"/>
                <w:iCs/>
                <w:color w:val="auto"/>
                <w:sz w:val="22"/>
                <w:szCs w:val="22"/>
                <w:lang w:val="en-US"/>
              </w:rPr>
              <w:t>Velykodolynsk</w:t>
            </w:r>
            <w:r w:rsidR="00C30C4F">
              <w:rPr>
                <w:rFonts w:cs="Calibri"/>
                <w:iCs/>
                <w:color w:val="auto"/>
                <w:sz w:val="22"/>
                <w:szCs w:val="22"/>
                <w:lang w:val="en-US"/>
              </w:rPr>
              <w:t>e</w:t>
            </w:r>
            <w:proofErr w:type="spellEnd"/>
            <w:r w:rsidRPr="00C30C4F">
              <w:rPr>
                <w:rFonts w:cs="Calibri"/>
                <w:iCs/>
                <w:color w:val="auto"/>
                <w:sz w:val="22"/>
                <w:szCs w:val="22"/>
                <w:lang w:val="en-US"/>
              </w:rPr>
              <w:t xml:space="preserve"> Village Council, Odessa Region</w:t>
            </w:r>
          </w:p>
          <w:p w14:paraId="1F56B088" w14:textId="6258DE80" w:rsidR="001B700D" w:rsidRPr="00C30C4F" w:rsidRDefault="00A67629" w:rsidP="00A676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C30C4F">
              <w:rPr>
                <w:rFonts w:cs="Calibri"/>
                <w:iCs/>
                <w:color w:val="auto"/>
                <w:sz w:val="22"/>
                <w:szCs w:val="22"/>
                <w:lang w:val="en-US"/>
              </w:rPr>
              <w:t xml:space="preserve">67832 </w:t>
            </w:r>
            <w:proofErr w:type="spellStart"/>
            <w:r w:rsidRPr="00C30C4F">
              <w:rPr>
                <w:rFonts w:cs="Calibri"/>
                <w:iCs/>
                <w:color w:val="auto"/>
                <w:sz w:val="22"/>
                <w:szCs w:val="22"/>
                <w:lang w:val="en-US"/>
              </w:rPr>
              <w:t>Tsentralna</w:t>
            </w:r>
            <w:proofErr w:type="spellEnd"/>
            <w:r w:rsidRPr="00C30C4F">
              <w:rPr>
                <w:rFonts w:cs="Calibri"/>
                <w:iCs/>
                <w:color w:val="auto"/>
                <w:sz w:val="22"/>
                <w:szCs w:val="22"/>
                <w:lang w:val="en-US"/>
              </w:rPr>
              <w:t xml:space="preserve"> str. 95 </w:t>
            </w:r>
            <w:proofErr w:type="spellStart"/>
            <w:r w:rsidRPr="00C30C4F">
              <w:rPr>
                <w:rFonts w:cs="Calibri"/>
                <w:iCs/>
                <w:color w:val="auto"/>
                <w:sz w:val="22"/>
                <w:szCs w:val="22"/>
                <w:lang w:val="en-US"/>
              </w:rPr>
              <w:t>Velykodolynske</w:t>
            </w:r>
            <w:proofErr w:type="spellEnd"/>
            <w:r w:rsidRPr="00C30C4F">
              <w:rPr>
                <w:rFonts w:cs="Calibri"/>
                <w:iCs/>
                <w:color w:val="auto"/>
                <w:sz w:val="22"/>
                <w:szCs w:val="22"/>
                <w:lang w:val="en-US"/>
              </w:rPr>
              <w:t xml:space="preserve"> village, Odessa district, Odessa region,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676D6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676D6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676D6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676D6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676D6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676D6E"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 xml:space="preserve">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676D6E"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478A2E8C"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B9421B">
              <w:rPr>
                <w:rFonts w:ascii="Calibri" w:hAnsi="Calibri" w:cs="Calibri"/>
                <w:b w:val="0"/>
                <w:lang w:val="en-US"/>
              </w:rPr>
              <w:t>sloping</w:t>
            </w:r>
            <w:r w:rsidRPr="00A93C9D">
              <w:rPr>
                <w:rFonts w:ascii="Calibri" w:hAnsi="Calibri" w:cs="Calibri"/>
                <w:b w:val="0"/>
                <w:lang w:val="en-US"/>
              </w:rPr>
              <w:t xml:space="preserve">, roof covering </w:t>
            </w:r>
            <w:r w:rsidR="00B9421B" w:rsidRPr="00B9421B">
              <w:rPr>
                <w:rFonts w:ascii="Calibri" w:hAnsi="Calibri" w:cs="Calibri"/>
                <w:b w:val="0"/>
                <w:lang w:val="en-US"/>
              </w:rPr>
              <w:t>metal profile</w:t>
            </w:r>
            <w:r w:rsidR="00B9421B">
              <w:rPr>
                <w:rFonts w:ascii="Calibri" w:hAnsi="Calibri" w:cs="Calibri"/>
                <w:b w:val="0"/>
                <w:lang w:val="en-US"/>
              </w:rPr>
              <w:t xml:space="preserve">, </w:t>
            </w:r>
            <w:r w:rsidRPr="00A93C9D">
              <w:rPr>
                <w:rFonts w:ascii="Calibri" w:hAnsi="Calibri" w:cs="Calibri"/>
                <w:b w:val="0"/>
                <w:lang w:val="en-US"/>
              </w:rPr>
              <w:t xml:space="preserve">roof pitch angle </w:t>
            </w:r>
            <w:r w:rsidR="00B9421B">
              <w:rPr>
                <w:rFonts w:ascii="Calibri" w:hAnsi="Calibri" w:cs="Calibri"/>
                <w:b w:val="0"/>
                <w:lang w:val="en-US"/>
              </w:rPr>
              <w:t>25</w:t>
            </w:r>
            <w:r w:rsidRPr="00A93C9D">
              <w:rPr>
                <w:rFonts w:ascii="Calibri" w:hAnsi="Calibri" w:cs="Calibri"/>
                <w:b w:val="0"/>
                <w:lang w:val="en-US"/>
              </w:rPr>
              <w:t xml:space="preserve"> degrees, roof orientation </w:t>
            </w:r>
            <w:r w:rsidR="00B9421B" w:rsidRPr="00B9421B">
              <w:rPr>
                <w:rFonts w:ascii="Calibri" w:hAnsi="Calibri" w:cs="Calibri"/>
                <w:b w:val="0"/>
                <w:lang w:val="en-US"/>
              </w:rPr>
              <w:t>south-east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6207E241"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B9421B">
              <w:rPr>
                <w:rFonts w:ascii="Calibri" w:hAnsi="Calibri" w:cs="Calibri"/>
                <w:b w:val="0"/>
                <w:lang w:val="en-US"/>
              </w:rPr>
              <w:t>92</w:t>
            </w:r>
            <w:r w:rsidRPr="00A93C9D">
              <w:rPr>
                <w:rFonts w:ascii="Calibri" w:hAnsi="Calibri" w:cs="Calibri"/>
                <w:b w:val="0"/>
                <w:lang w:val="en-US"/>
              </w:rPr>
              <w:t xml:space="preserve"> kW</w:t>
            </w:r>
            <w:r w:rsidR="00676D6E" w:rsidRPr="00676D6E">
              <w:rPr>
                <w:rFonts w:ascii="Calibri" w:hAnsi="Calibri" w:cs="Calibri"/>
                <w:b w:val="0"/>
                <w:lang w:val="en-US"/>
              </w:rPr>
              <w:t xml:space="preserve"> (</w:t>
            </w:r>
            <w:r w:rsidR="00676D6E" w:rsidRPr="005206FA">
              <w:rPr>
                <w:rFonts w:ascii="Calibri" w:hAnsi="Calibri" w:cs="Calibri"/>
                <w:b w:val="0"/>
                <w:lang w:val="en-US"/>
              </w:rPr>
              <w:t>currently increasing input power</w:t>
            </w:r>
            <w:r w:rsidR="00676D6E" w:rsidRPr="00676D6E">
              <w:rPr>
                <w:rFonts w:ascii="Calibri" w:hAnsi="Calibri" w:cs="Calibri"/>
                <w:b w:val="0"/>
                <w:lang w:val="en-US"/>
              </w:rPr>
              <w:t>)</w:t>
            </w:r>
            <w:r w:rsidRPr="00A93C9D">
              <w:rPr>
                <w:rFonts w:ascii="Calibri" w:hAnsi="Calibri" w:cs="Calibri"/>
                <w:b w:val="0"/>
                <w:lang w:val="en-US"/>
              </w:rPr>
              <w:t xml:space="preserve">. The actual consumption of the building is </w:t>
            </w:r>
            <w:r w:rsidR="00B9421B">
              <w:rPr>
                <w:rFonts w:ascii="Calibri" w:hAnsi="Calibri" w:cs="Calibri"/>
                <w:b w:val="0"/>
                <w:lang w:val="en-US"/>
              </w:rPr>
              <w:t>46000</w:t>
            </w:r>
            <w:r w:rsidRPr="00A93C9D">
              <w:rPr>
                <w:rFonts w:ascii="Calibri" w:hAnsi="Calibri" w:cs="Calibri"/>
                <w:b w:val="0"/>
                <w:lang w:val="en-US"/>
              </w:rPr>
              <w:t xml:space="preserve"> kW per year. The maximum electrical power required by the building at any one time when all essential equipment is in operation is </w:t>
            </w:r>
            <w:r w:rsidR="00B9421B" w:rsidRPr="00676D6E">
              <w:rPr>
                <w:rFonts w:ascii="Calibri" w:hAnsi="Calibri" w:cs="Calibri"/>
                <w:b w:val="0"/>
                <w:lang w:val="en-US"/>
              </w:rPr>
              <w:t>230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3A4D205"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 xml:space="preserve">Attached files in an archived electronic file: </w:t>
            </w:r>
            <w:r w:rsidR="00B9421B">
              <w:rPr>
                <w:rFonts w:ascii="Calibri" w:hAnsi="Calibri" w:cs="Calibri"/>
                <w:b w:val="0"/>
                <w:lang w:val="en-US"/>
              </w:rPr>
              <w:t>“</w:t>
            </w:r>
            <w:r w:rsidR="00B9421B" w:rsidRPr="00B9421B">
              <w:rPr>
                <w:rFonts w:ascii="Calibri" w:hAnsi="Calibri" w:cs="Calibri"/>
                <w:b w:val="0"/>
                <w:highlight w:val="yellow"/>
                <w:lang w:val="en-US"/>
              </w:rPr>
              <w:t xml:space="preserve">TS </w:t>
            </w:r>
            <w:proofErr w:type="spellStart"/>
            <w:r w:rsidR="00B9421B" w:rsidRPr="00B9421B">
              <w:rPr>
                <w:rFonts w:ascii="Calibri" w:hAnsi="Calibri" w:cs="Calibri"/>
                <w:b w:val="0"/>
                <w:highlight w:val="yellow"/>
                <w:lang w:val="en-US"/>
              </w:rPr>
              <w:t>priedai</w:t>
            </w:r>
            <w:proofErr w:type="spellEnd"/>
            <w:r w:rsidR="00B9421B" w:rsidRPr="00B9421B">
              <w:rPr>
                <w:rFonts w:ascii="Calibri" w:hAnsi="Calibri" w:cs="Calibri"/>
                <w:b w:val="0"/>
                <w:highlight w:val="yellow"/>
                <w:lang w:val="en-US"/>
              </w:rPr>
              <w:t xml:space="preserve"> (</w:t>
            </w:r>
            <w:proofErr w:type="spellStart"/>
            <w:r w:rsidR="00B9421B" w:rsidRPr="00B9421B">
              <w:rPr>
                <w:rFonts w:ascii="Calibri" w:hAnsi="Calibri" w:cs="Calibri"/>
                <w:b w:val="0"/>
                <w:highlight w:val="yellow"/>
                <w:lang w:val="en-US"/>
              </w:rPr>
              <w:t>Velykodolynskio</w:t>
            </w:r>
            <w:proofErr w:type="spellEnd"/>
            <w:r w:rsidR="00B9421B" w:rsidRPr="00B9421B">
              <w:rPr>
                <w:rFonts w:ascii="Calibri" w:hAnsi="Calibri" w:cs="Calibri"/>
                <w:b w:val="0"/>
                <w:highlight w:val="yellow"/>
                <w:lang w:val="en-US"/>
              </w:rPr>
              <w:t xml:space="preserve"> </w:t>
            </w:r>
            <w:proofErr w:type="spellStart"/>
            <w:r w:rsidR="00B9421B" w:rsidRPr="00B9421B">
              <w:rPr>
                <w:rFonts w:ascii="Calibri" w:hAnsi="Calibri" w:cs="Calibri"/>
                <w:b w:val="0"/>
                <w:highlight w:val="yellow"/>
                <w:lang w:val="en-US"/>
              </w:rPr>
              <w:t>licėjus</w:t>
            </w:r>
            <w:proofErr w:type="spellEnd"/>
            <w:r w:rsidR="00B9421B" w:rsidRPr="00B9421B">
              <w:rPr>
                <w:rFonts w:ascii="Calibri" w:hAnsi="Calibri" w:cs="Calibri"/>
                <w:b w:val="0"/>
                <w:highlight w:val="yellow"/>
                <w:lang w:val="en-US"/>
              </w:rPr>
              <w:t xml:space="preserve"> 1)</w:t>
            </w:r>
            <w:r w:rsidRPr="00B9421B">
              <w:rPr>
                <w:rFonts w:ascii="Calibri" w:hAnsi="Calibri" w:cs="Calibri"/>
                <w:b w:val="0"/>
                <w:highlight w:val="yellow"/>
                <w:lang w:val="en-US"/>
              </w:rPr>
              <w:t>.zip</w:t>
            </w:r>
            <w:r w:rsidRPr="00A847B7">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676D6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676D6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676D6E"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676D6E"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32280A5" w:rsidR="00F5098A" w:rsidRPr="00A93C9D" w:rsidRDefault="00B9421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50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676D6E"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CCAC39D"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The contractor will have to design and install the system adapting to the characteristics of </w:t>
            </w:r>
            <w:r w:rsidRPr="00B9421B">
              <w:rPr>
                <w:bCs/>
                <w:color w:val="auto"/>
                <w:sz w:val="22"/>
                <w:szCs w:val="22"/>
                <w:lang w:val="en-US"/>
              </w:rPr>
              <w:t>the existing roof of the building</w:t>
            </w:r>
            <w:r w:rsidR="00655735" w:rsidRPr="00B9421B">
              <w:rPr>
                <w:bCs/>
                <w:color w:val="auto"/>
                <w:sz w:val="22"/>
                <w:szCs w:val="22"/>
                <w:lang w:val="en-US"/>
              </w:rPr>
              <w:t xml:space="preserve"> </w:t>
            </w:r>
            <w:r w:rsidR="00B9421B" w:rsidRPr="00B9421B">
              <w:rPr>
                <w:bCs/>
                <w:i/>
                <w:iCs/>
                <w:color w:val="auto"/>
                <w:sz w:val="22"/>
                <w:szCs w:val="22"/>
                <w:lang w:val="en-US"/>
              </w:rPr>
              <w:t xml:space="preserve">(Roof overhaul in 2006, preliminary area 2200 </w:t>
            </w:r>
            <w:proofErr w:type="spellStart"/>
            <w:r w:rsidR="00B9421B" w:rsidRPr="00B9421B">
              <w:rPr>
                <w:bCs/>
                <w:i/>
                <w:iCs/>
                <w:color w:val="auto"/>
                <w:sz w:val="22"/>
                <w:szCs w:val="22"/>
                <w:lang w:val="en-US"/>
              </w:rPr>
              <w:t>sq.m</w:t>
            </w:r>
            <w:proofErr w:type="spellEnd"/>
            <w:r w:rsidR="00B9421B" w:rsidRPr="00B9421B">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w:t>
            </w:r>
            <w:r w:rsidRPr="00A93C9D">
              <w:rPr>
                <w:bCs/>
                <w:color w:val="auto"/>
                <w:sz w:val="22"/>
                <w:szCs w:val="22"/>
                <w:lang w:val="en-US"/>
              </w:rPr>
              <w:lastRenderedPageBreak/>
              <w:t>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676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676D6E"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59CE74A4"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B9421B">
              <w:rPr>
                <w:rFonts w:cs="Calibri"/>
                <w:color w:val="auto"/>
                <w:sz w:val="22"/>
                <w:szCs w:val="22"/>
                <w:lang w:val="en-US"/>
              </w:rPr>
              <w:t>75</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w:t>
            </w:r>
            <w:r w:rsidRPr="00A93C9D">
              <w:rPr>
                <w:rFonts w:cs="Calibri"/>
                <w:color w:val="auto"/>
                <w:sz w:val="22"/>
                <w:szCs w:val="22"/>
                <w:lang w:val="en-US"/>
              </w:rPr>
              <w:lastRenderedPageBreak/>
              <w:t>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w:t>
            </w:r>
            <w:r w:rsidRPr="00A93C9D">
              <w:rPr>
                <w:rFonts w:cs="Calibri"/>
                <w:bCs/>
                <w:color w:val="auto"/>
                <w:sz w:val="22"/>
                <w:szCs w:val="22"/>
                <w:lang w:val="en-US"/>
              </w:rPr>
              <w:lastRenderedPageBreak/>
              <w:t xml:space="preserve">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676D6E"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w:t>
            </w:r>
            <w:r w:rsidR="00145A55" w:rsidRPr="00A93C9D">
              <w:rPr>
                <w:rFonts w:cs="Calibri"/>
                <w:color w:val="auto"/>
                <w:sz w:val="22"/>
                <w:szCs w:val="22"/>
                <w:lang w:val="en-US"/>
              </w:rPr>
              <w:lastRenderedPageBreak/>
              <w:t xml:space="preserve">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676D6E"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676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676D6E"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676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676D6E"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676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676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676D6E"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676D6E"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676D6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676D6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676D6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676D6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 xml:space="preserve">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676D6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676D6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676D6E"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676D6E"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676D6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676D6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676D6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 xml:space="preserve">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676D6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676D6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76D6E"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0F35"/>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6D6E"/>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33F1"/>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629"/>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164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21B"/>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0C4F"/>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786</TotalTime>
  <Pages>24</Pages>
  <Words>6836</Words>
  <Characters>39259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300</cp:revision>
  <dcterms:created xsi:type="dcterms:W3CDTF">2025-05-12T15:34:00Z</dcterms:created>
  <dcterms:modified xsi:type="dcterms:W3CDTF">2025-05-30T11:10:00Z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